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96" w:rsidRDefault="008E1C9B" w:rsidP="008E1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9B">
        <w:rPr>
          <w:rFonts w:ascii="Times New Roman" w:hAnsi="Times New Roman" w:cs="Times New Roman"/>
          <w:b/>
          <w:sz w:val="28"/>
          <w:szCs w:val="28"/>
        </w:rPr>
        <w:t>Количество вакантных мест в ПОО АНО ККС для приема и  перевода по основным профессиональным образовательных программам,   по договорам об образовании за счет физических и (или) юридических лиц на 01.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E1C9B">
        <w:rPr>
          <w:rFonts w:ascii="Times New Roman" w:hAnsi="Times New Roman" w:cs="Times New Roman"/>
          <w:b/>
          <w:sz w:val="28"/>
          <w:szCs w:val="28"/>
        </w:rPr>
        <w:t>.2016 г.</w:t>
      </w:r>
    </w:p>
    <w:tbl>
      <w:tblPr>
        <w:tblStyle w:val="a4"/>
        <w:tblW w:w="9616" w:type="dxa"/>
        <w:tblLook w:val="04A0"/>
      </w:tblPr>
      <w:tblGrid>
        <w:gridCol w:w="1965"/>
        <w:gridCol w:w="2556"/>
        <w:gridCol w:w="2612"/>
        <w:gridCol w:w="2483"/>
      </w:tblGrid>
      <w:tr w:rsidR="00556271" w:rsidTr="00880109">
        <w:trPr>
          <w:trHeight w:val="1286"/>
        </w:trPr>
        <w:tc>
          <w:tcPr>
            <w:tcW w:w="1965" w:type="dxa"/>
          </w:tcPr>
          <w:p w:rsidR="00556271" w:rsidRPr="004D6186" w:rsidRDefault="004D6186" w:rsidP="004D61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86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профессий, специальностей и направления подготовки</w:t>
            </w:r>
          </w:p>
        </w:tc>
        <w:tc>
          <w:tcPr>
            <w:tcW w:w="2556" w:type="dxa"/>
          </w:tcPr>
          <w:p w:rsidR="00556271" w:rsidRDefault="00556271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C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основной профессиональной образовательной программы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271" w:rsidRPr="008E1C9B" w:rsidRDefault="00556271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556271" w:rsidRPr="008E1C9B" w:rsidRDefault="00556271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E1C9B">
              <w:rPr>
                <w:rFonts w:ascii="Times New Roman" w:hAnsi="Times New Roman" w:cs="Times New Roman"/>
                <w:b/>
                <w:sz w:val="24"/>
                <w:szCs w:val="24"/>
              </w:rPr>
              <w:t>о договорам об образовании за счет физических и (или) юридических лиц</w:t>
            </w:r>
          </w:p>
        </w:tc>
      </w:tr>
      <w:tr w:rsidR="004D6186" w:rsidTr="00880109">
        <w:trPr>
          <w:trHeight w:val="280"/>
        </w:trPr>
        <w:tc>
          <w:tcPr>
            <w:tcW w:w="1965" w:type="dxa"/>
            <w:vMerge w:val="restart"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09.02.04</w:t>
            </w: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</w:tcPr>
          <w:p w:rsidR="004D6186" w:rsidRP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 системы </w:t>
            </w: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86">
              <w:rPr>
                <w:rFonts w:ascii="Times New Roman" w:hAnsi="Times New Roman" w:cs="Times New Roman"/>
                <w:b/>
                <w:sz w:val="28"/>
                <w:szCs w:val="28"/>
              </w:rPr>
              <w:t>(по отраслям)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4D6186" w:rsidRDefault="009E7B5B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D6186" w:rsidTr="00880109">
        <w:trPr>
          <w:trHeight w:val="294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308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9E7B5B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280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4D6186" w:rsidRDefault="009E7B5B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308"/>
        </w:trPr>
        <w:tc>
          <w:tcPr>
            <w:tcW w:w="1965" w:type="dxa"/>
            <w:vMerge w:val="restart"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23.01.03</w:t>
            </w:r>
          </w:p>
        </w:tc>
        <w:tc>
          <w:tcPr>
            <w:tcW w:w="2556" w:type="dxa"/>
            <w:vMerge w:val="restart"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Автомеханик</w:t>
            </w: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4D6186" w:rsidRDefault="009E7B5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D6186" w:rsidTr="00880109">
        <w:trPr>
          <w:trHeight w:val="336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196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9E7B5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336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4D6186" w:rsidRDefault="009E7B5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364"/>
        </w:trPr>
        <w:tc>
          <w:tcPr>
            <w:tcW w:w="1965" w:type="dxa"/>
            <w:vMerge w:val="restart"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109" w:rsidRDefault="00880109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42.02.01</w:t>
            </w:r>
          </w:p>
        </w:tc>
        <w:tc>
          <w:tcPr>
            <w:tcW w:w="2556" w:type="dxa"/>
            <w:vMerge w:val="restart"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186" w:rsidRDefault="00880109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4D6186" w:rsidRDefault="009E7B5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336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9E7B5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D6186" w:rsidTr="00880109">
        <w:trPr>
          <w:trHeight w:val="252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9E7B5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D81F1B">
        <w:trPr>
          <w:trHeight w:val="94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4D6186" w:rsidRDefault="00D81F1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224"/>
        </w:trPr>
        <w:tc>
          <w:tcPr>
            <w:tcW w:w="1965" w:type="dxa"/>
            <w:vMerge w:val="restart"/>
          </w:tcPr>
          <w:p w:rsidR="00880109" w:rsidRDefault="00880109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186" w:rsidRDefault="00880109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51.02.02</w:t>
            </w:r>
          </w:p>
        </w:tc>
        <w:tc>
          <w:tcPr>
            <w:tcW w:w="2556" w:type="dxa"/>
            <w:vMerge w:val="restart"/>
          </w:tcPr>
          <w:p w:rsidR="004D6186" w:rsidRDefault="00880109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деятельность</w:t>
            </w:r>
          </w:p>
          <w:p w:rsidR="00880109" w:rsidRDefault="00880109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видам)</w:t>
            </w:r>
          </w:p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80109" w:rsidRDefault="009E7B5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294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378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4D6186" w:rsidRDefault="009E7B5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6186" w:rsidTr="00880109">
        <w:trPr>
          <w:trHeight w:val="316"/>
        </w:trPr>
        <w:tc>
          <w:tcPr>
            <w:tcW w:w="1965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D6186" w:rsidRDefault="004D6186" w:rsidP="008E1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4D6186" w:rsidRDefault="004D6186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4D6186" w:rsidRDefault="009E7B5B" w:rsidP="00B53F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E1C9B" w:rsidRDefault="008E1C9B" w:rsidP="008E1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9B" w:rsidRPr="008E1C9B" w:rsidRDefault="008E1C9B" w:rsidP="008E1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1C9B" w:rsidRPr="008E1C9B" w:rsidSect="009F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1C9B"/>
    <w:rsid w:val="004D6186"/>
    <w:rsid w:val="00556271"/>
    <w:rsid w:val="00880109"/>
    <w:rsid w:val="008E1C9B"/>
    <w:rsid w:val="009E7B5B"/>
    <w:rsid w:val="009F7B96"/>
    <w:rsid w:val="00D8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C9B"/>
    <w:pPr>
      <w:spacing w:after="0" w:line="240" w:lineRule="auto"/>
    </w:pPr>
  </w:style>
  <w:style w:type="table" w:styleId="a4">
    <w:name w:val="Table Grid"/>
    <w:basedOn w:val="a1"/>
    <w:uiPriority w:val="59"/>
    <w:rsid w:val="008E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Blues</cp:lastModifiedBy>
  <cp:revision>7</cp:revision>
  <dcterms:created xsi:type="dcterms:W3CDTF">2016-09-26T21:17:00Z</dcterms:created>
  <dcterms:modified xsi:type="dcterms:W3CDTF">2016-09-27T13:14:00Z</dcterms:modified>
</cp:coreProperties>
</file>